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6D16" w14:textId="3FCAB49F" w:rsidR="00C5390F" w:rsidRPr="000316F1" w:rsidRDefault="008B23B2" w:rsidP="008B23B2">
      <w:pPr>
        <w:pStyle w:val="ListParagraph"/>
        <w:spacing w:after="240"/>
        <w:ind w:left="0"/>
        <w:jc w:val="center"/>
        <w:rPr>
          <w:rFonts w:ascii="Times New Roman" w:eastAsia="Times New Roman" w:hAnsi="Times New Roman" w:cs="Times New Roman"/>
          <w:b/>
          <w:bCs/>
          <w:sz w:val="24"/>
          <w:szCs w:val="24"/>
        </w:rPr>
      </w:pPr>
      <w:bookmarkStart w:id="0" w:name="_GoBack"/>
      <w:bookmarkEnd w:id="0"/>
      <w:r w:rsidRPr="000316F1">
        <w:rPr>
          <w:rFonts w:ascii="Times New Roman" w:eastAsia="Times New Roman" w:hAnsi="Times New Roman" w:cs="Times New Roman"/>
          <w:b/>
          <w:bCs/>
          <w:sz w:val="24"/>
          <w:szCs w:val="24"/>
        </w:rPr>
        <w:t>C</w:t>
      </w:r>
      <w:r w:rsidR="00C5390F" w:rsidRPr="000316F1">
        <w:rPr>
          <w:rFonts w:ascii="Times New Roman" w:eastAsia="Times New Roman" w:hAnsi="Times New Roman" w:cs="Times New Roman"/>
          <w:b/>
          <w:bCs/>
          <w:sz w:val="24"/>
          <w:szCs w:val="24"/>
        </w:rPr>
        <w:t xml:space="preserve">omments on Proposed Revision Request </w:t>
      </w:r>
      <w:r w:rsidRPr="000316F1">
        <w:rPr>
          <w:rFonts w:ascii="Times New Roman" w:eastAsia="Times New Roman" w:hAnsi="Times New Roman" w:cs="Times New Roman"/>
          <w:b/>
          <w:bCs/>
          <w:sz w:val="24"/>
          <w:szCs w:val="24"/>
        </w:rPr>
        <w:t>1438</w:t>
      </w:r>
    </w:p>
    <w:tbl>
      <w:tblPr>
        <w:tblStyle w:val="TableGrid"/>
        <w:tblW w:w="10795" w:type="dxa"/>
        <w:jc w:val="center"/>
        <w:tblLook w:val="04A0" w:firstRow="1" w:lastRow="0" w:firstColumn="1" w:lastColumn="0" w:noHBand="0" w:noVBand="1"/>
      </w:tblPr>
      <w:tblGrid>
        <w:gridCol w:w="3929"/>
        <w:gridCol w:w="3357"/>
        <w:gridCol w:w="3509"/>
      </w:tblGrid>
      <w:tr w:rsidR="001C429A" w:rsidRPr="000316F1" w14:paraId="66D0C143" w14:textId="77777777" w:rsidTr="00D7109E">
        <w:trPr>
          <w:jc w:val="center"/>
        </w:trPr>
        <w:tc>
          <w:tcPr>
            <w:tcW w:w="3595" w:type="dxa"/>
          </w:tcPr>
          <w:p w14:paraId="65B0F0A9" w14:textId="77777777" w:rsidR="001C429A" w:rsidRPr="000316F1" w:rsidRDefault="001C429A" w:rsidP="00D7109E">
            <w:pPr>
              <w:jc w:val="center"/>
              <w:rPr>
                <w:rFonts w:ascii="Times New Roman" w:hAnsi="Times New Roman" w:cs="Times New Roman"/>
                <w:b/>
                <w:bCs/>
                <w:sz w:val="24"/>
                <w:szCs w:val="24"/>
              </w:rPr>
            </w:pPr>
            <w:r w:rsidRPr="000316F1">
              <w:rPr>
                <w:rFonts w:ascii="Times New Roman" w:hAnsi="Times New Roman" w:cs="Times New Roman"/>
                <w:b/>
                <w:bCs/>
                <w:sz w:val="24"/>
                <w:szCs w:val="24"/>
              </w:rPr>
              <w:t>Submitted by</w:t>
            </w:r>
          </w:p>
        </w:tc>
        <w:tc>
          <w:tcPr>
            <w:tcW w:w="3510" w:type="dxa"/>
          </w:tcPr>
          <w:p w14:paraId="500D7715" w14:textId="77777777" w:rsidR="001C429A" w:rsidRPr="000316F1" w:rsidRDefault="001C429A" w:rsidP="00D7109E">
            <w:pPr>
              <w:jc w:val="center"/>
              <w:rPr>
                <w:rFonts w:ascii="Times New Roman" w:hAnsi="Times New Roman" w:cs="Times New Roman"/>
                <w:b/>
                <w:bCs/>
                <w:sz w:val="24"/>
                <w:szCs w:val="24"/>
              </w:rPr>
            </w:pPr>
            <w:r w:rsidRPr="000316F1">
              <w:rPr>
                <w:rFonts w:ascii="Times New Roman" w:hAnsi="Times New Roman" w:cs="Times New Roman"/>
                <w:b/>
                <w:bCs/>
                <w:sz w:val="24"/>
                <w:szCs w:val="24"/>
              </w:rPr>
              <w:t>Company</w:t>
            </w:r>
          </w:p>
        </w:tc>
        <w:tc>
          <w:tcPr>
            <w:tcW w:w="3690" w:type="dxa"/>
          </w:tcPr>
          <w:p w14:paraId="2F9E4BDA" w14:textId="77777777" w:rsidR="001C429A" w:rsidRPr="000316F1" w:rsidRDefault="001C429A" w:rsidP="00D7109E">
            <w:pPr>
              <w:jc w:val="center"/>
              <w:rPr>
                <w:rFonts w:ascii="Times New Roman" w:hAnsi="Times New Roman" w:cs="Times New Roman"/>
                <w:b/>
                <w:bCs/>
                <w:sz w:val="24"/>
                <w:szCs w:val="24"/>
              </w:rPr>
            </w:pPr>
            <w:r w:rsidRPr="000316F1">
              <w:rPr>
                <w:rFonts w:ascii="Times New Roman" w:hAnsi="Times New Roman" w:cs="Times New Roman"/>
                <w:b/>
                <w:bCs/>
                <w:sz w:val="24"/>
                <w:szCs w:val="24"/>
              </w:rPr>
              <w:t>Date Submitted</w:t>
            </w:r>
          </w:p>
        </w:tc>
      </w:tr>
      <w:tr w:rsidR="001C429A" w:rsidRPr="000316F1" w14:paraId="6CEE61F2" w14:textId="77777777" w:rsidTr="00D7109E">
        <w:trPr>
          <w:jc w:val="center"/>
        </w:trPr>
        <w:tc>
          <w:tcPr>
            <w:tcW w:w="3595" w:type="dxa"/>
          </w:tcPr>
          <w:p w14:paraId="719303B9" w14:textId="2D8567C6" w:rsidR="001C429A" w:rsidRPr="000316F1" w:rsidRDefault="008B23B2" w:rsidP="00D7109E">
            <w:pPr>
              <w:jc w:val="center"/>
              <w:rPr>
                <w:rFonts w:ascii="Times New Roman" w:hAnsi="Times New Roman" w:cs="Times New Roman"/>
                <w:sz w:val="24"/>
                <w:szCs w:val="24"/>
              </w:rPr>
            </w:pPr>
            <w:r w:rsidRPr="000316F1">
              <w:rPr>
                <w:rFonts w:ascii="Times New Roman" w:hAnsi="Times New Roman" w:cs="Times New Roman"/>
                <w:sz w:val="24"/>
                <w:szCs w:val="24"/>
              </w:rPr>
              <w:t>Luke Tougas</w:t>
            </w:r>
          </w:p>
          <w:p w14:paraId="664B6955" w14:textId="69BAA6D6" w:rsidR="0069209A" w:rsidRPr="000316F1" w:rsidRDefault="008B23B2" w:rsidP="00D7109E">
            <w:pPr>
              <w:jc w:val="center"/>
              <w:rPr>
                <w:rFonts w:ascii="Times New Roman" w:hAnsi="Times New Roman" w:cs="Times New Roman"/>
                <w:sz w:val="24"/>
                <w:szCs w:val="24"/>
              </w:rPr>
            </w:pPr>
            <w:r w:rsidRPr="000316F1">
              <w:rPr>
                <w:rFonts w:ascii="Times New Roman" w:hAnsi="Times New Roman" w:cs="Times New Roman"/>
                <w:sz w:val="24"/>
                <w:szCs w:val="24"/>
              </w:rPr>
              <w:t>l.tougas@cleanenergyregresearch.com</w:t>
            </w:r>
          </w:p>
          <w:p w14:paraId="3002CEFD" w14:textId="040178AA" w:rsidR="001C429A" w:rsidRPr="000316F1" w:rsidRDefault="008B23B2" w:rsidP="00D7109E">
            <w:pPr>
              <w:jc w:val="center"/>
              <w:rPr>
                <w:rFonts w:ascii="Times New Roman" w:hAnsi="Times New Roman" w:cs="Times New Roman"/>
                <w:sz w:val="24"/>
                <w:szCs w:val="24"/>
              </w:rPr>
            </w:pPr>
            <w:r w:rsidRPr="000316F1">
              <w:rPr>
                <w:rFonts w:ascii="Times New Roman" w:hAnsi="Times New Roman" w:cs="Times New Roman"/>
                <w:sz w:val="24"/>
                <w:szCs w:val="24"/>
              </w:rPr>
              <w:t>510</w:t>
            </w:r>
            <w:r w:rsidR="001C429A" w:rsidRPr="000316F1">
              <w:rPr>
                <w:rFonts w:ascii="Times New Roman" w:hAnsi="Times New Roman" w:cs="Times New Roman"/>
                <w:sz w:val="24"/>
                <w:szCs w:val="24"/>
              </w:rPr>
              <w:t>.</w:t>
            </w:r>
            <w:r w:rsidRPr="000316F1">
              <w:rPr>
                <w:rFonts w:ascii="Times New Roman" w:hAnsi="Times New Roman" w:cs="Times New Roman"/>
                <w:sz w:val="24"/>
                <w:szCs w:val="24"/>
              </w:rPr>
              <w:t>326</w:t>
            </w:r>
            <w:r w:rsidR="001C429A" w:rsidRPr="000316F1">
              <w:rPr>
                <w:rFonts w:ascii="Times New Roman" w:hAnsi="Times New Roman" w:cs="Times New Roman"/>
                <w:sz w:val="24"/>
                <w:szCs w:val="24"/>
              </w:rPr>
              <w:t>.</w:t>
            </w:r>
            <w:r w:rsidRPr="000316F1">
              <w:rPr>
                <w:rFonts w:ascii="Times New Roman" w:hAnsi="Times New Roman" w:cs="Times New Roman"/>
                <w:sz w:val="24"/>
                <w:szCs w:val="24"/>
              </w:rPr>
              <w:t>1931</w:t>
            </w:r>
          </w:p>
        </w:tc>
        <w:tc>
          <w:tcPr>
            <w:tcW w:w="3510" w:type="dxa"/>
          </w:tcPr>
          <w:p w14:paraId="76CB8045" w14:textId="019D2770" w:rsidR="001C429A" w:rsidRPr="000316F1" w:rsidRDefault="008B23B2" w:rsidP="00D7109E">
            <w:pPr>
              <w:jc w:val="center"/>
              <w:rPr>
                <w:rFonts w:ascii="Times New Roman" w:hAnsi="Times New Roman" w:cs="Times New Roman"/>
                <w:sz w:val="24"/>
                <w:szCs w:val="24"/>
              </w:rPr>
            </w:pPr>
            <w:r w:rsidRPr="000316F1">
              <w:rPr>
                <w:rFonts w:ascii="Times New Roman" w:eastAsia="Times New Roman" w:hAnsi="Times New Roman" w:cs="Times New Roman"/>
                <w:sz w:val="24"/>
                <w:szCs w:val="24"/>
              </w:rPr>
              <w:t>California Efficiency + Demand Management Council (“Council”)</w:t>
            </w:r>
          </w:p>
        </w:tc>
        <w:tc>
          <w:tcPr>
            <w:tcW w:w="3690" w:type="dxa"/>
          </w:tcPr>
          <w:p w14:paraId="7804D864" w14:textId="6908FE09" w:rsidR="001C429A" w:rsidRPr="000316F1" w:rsidRDefault="008B23B2" w:rsidP="00D7109E">
            <w:pPr>
              <w:jc w:val="center"/>
              <w:rPr>
                <w:rFonts w:ascii="Times New Roman" w:hAnsi="Times New Roman" w:cs="Times New Roman"/>
                <w:sz w:val="24"/>
                <w:szCs w:val="24"/>
              </w:rPr>
            </w:pPr>
            <w:r w:rsidRPr="000316F1">
              <w:rPr>
                <w:rFonts w:ascii="Times New Roman" w:hAnsi="Times New Roman" w:cs="Times New Roman"/>
                <w:sz w:val="24"/>
                <w:szCs w:val="24"/>
              </w:rPr>
              <w:t>May 17, 2022</w:t>
            </w:r>
          </w:p>
        </w:tc>
      </w:tr>
    </w:tbl>
    <w:p w14:paraId="79CCFC7E" w14:textId="77777777" w:rsidR="0094479A" w:rsidRPr="000316F1" w:rsidRDefault="0094479A" w:rsidP="0094479A">
      <w:pPr>
        <w:pStyle w:val="ListParagraph"/>
        <w:rPr>
          <w:rFonts w:ascii="Times New Roman" w:eastAsia="Times New Roman" w:hAnsi="Times New Roman" w:cs="Times New Roman"/>
          <w:sz w:val="24"/>
          <w:szCs w:val="24"/>
        </w:rPr>
      </w:pPr>
    </w:p>
    <w:p w14:paraId="63E5F18A" w14:textId="0F36AC40" w:rsidR="008B23B2" w:rsidRPr="000316F1" w:rsidRDefault="008B23B2" w:rsidP="000316F1">
      <w:pPr>
        <w:pStyle w:val="ListParagraph"/>
        <w:ind w:left="0" w:firstLine="720"/>
        <w:rPr>
          <w:rFonts w:ascii="Times New Roman" w:eastAsia="Times New Roman" w:hAnsi="Times New Roman" w:cs="Times New Roman"/>
          <w:sz w:val="24"/>
          <w:szCs w:val="24"/>
        </w:rPr>
      </w:pPr>
      <w:r w:rsidRPr="000316F1">
        <w:rPr>
          <w:rFonts w:ascii="Times New Roman" w:eastAsia="Times New Roman" w:hAnsi="Times New Roman" w:cs="Times New Roman"/>
          <w:sz w:val="24"/>
          <w:szCs w:val="24"/>
        </w:rPr>
        <w:t xml:space="preserve">The Council generally supports </w:t>
      </w:r>
      <w:r w:rsidR="005D5C86" w:rsidRPr="000316F1">
        <w:rPr>
          <w:rFonts w:ascii="Times New Roman" w:eastAsia="Times New Roman" w:hAnsi="Times New Roman" w:cs="Times New Roman"/>
          <w:sz w:val="24"/>
          <w:szCs w:val="24"/>
        </w:rPr>
        <w:t xml:space="preserve">the CAISO’s </w:t>
      </w:r>
      <w:r w:rsidRPr="000316F1">
        <w:rPr>
          <w:rFonts w:ascii="Times New Roman" w:eastAsia="Times New Roman" w:hAnsi="Times New Roman" w:cs="Times New Roman"/>
          <w:sz w:val="24"/>
          <w:szCs w:val="24"/>
        </w:rPr>
        <w:t xml:space="preserve">Proposed Revision Request (“PRR”) 1438 </w:t>
      </w:r>
      <w:r w:rsidR="00652DDF" w:rsidRPr="000316F1">
        <w:rPr>
          <w:rFonts w:ascii="Times New Roman" w:eastAsia="Times New Roman" w:hAnsi="Times New Roman" w:cs="Times New Roman"/>
          <w:sz w:val="24"/>
          <w:szCs w:val="24"/>
        </w:rPr>
        <w:t xml:space="preserve">to revise the Demand Response Business Practice Manual </w:t>
      </w:r>
      <w:r w:rsidRPr="000316F1">
        <w:rPr>
          <w:rFonts w:ascii="Times New Roman" w:eastAsia="Times New Roman" w:hAnsi="Times New Roman" w:cs="Times New Roman"/>
          <w:sz w:val="24"/>
          <w:szCs w:val="24"/>
        </w:rPr>
        <w:t>in that it seeks to account for demand response (“DR”) resources of Western Energy Imbalance Market (“WEIM”) Entities</w:t>
      </w:r>
      <w:r w:rsidR="000316F1" w:rsidRPr="000316F1">
        <w:rPr>
          <w:rFonts w:ascii="Times New Roman" w:eastAsia="Times New Roman" w:hAnsi="Times New Roman" w:cs="Times New Roman"/>
          <w:sz w:val="24"/>
          <w:szCs w:val="24"/>
        </w:rPr>
        <w:t xml:space="preserve"> that do not</w:t>
      </w:r>
      <w:r w:rsidR="005D5C86" w:rsidRPr="000316F1">
        <w:rPr>
          <w:rFonts w:ascii="Times New Roman" w:eastAsia="Times New Roman" w:hAnsi="Times New Roman" w:cs="Times New Roman"/>
          <w:sz w:val="24"/>
          <w:szCs w:val="24"/>
        </w:rPr>
        <w:t xml:space="preserve"> conform with the CAISO’s current DR products – Proxy Demand Resource (“PDR”) and Reliability Demand Response Resource (“RDRR”).  </w:t>
      </w:r>
      <w:r w:rsidR="00652DDF" w:rsidRPr="000316F1">
        <w:rPr>
          <w:rFonts w:ascii="Times New Roman" w:eastAsia="Times New Roman" w:hAnsi="Times New Roman" w:cs="Times New Roman"/>
          <w:sz w:val="24"/>
          <w:szCs w:val="24"/>
        </w:rPr>
        <w:t xml:space="preserve">However, additional clarification is needed </w:t>
      </w:r>
      <w:r w:rsidR="00774AE9" w:rsidRPr="000316F1">
        <w:rPr>
          <w:rFonts w:ascii="Times New Roman" w:eastAsia="Times New Roman" w:hAnsi="Times New Roman" w:cs="Times New Roman"/>
          <w:sz w:val="24"/>
          <w:szCs w:val="24"/>
        </w:rPr>
        <w:t xml:space="preserve">on 1) </w:t>
      </w:r>
      <w:r w:rsidR="00DD78CE" w:rsidRPr="000316F1">
        <w:rPr>
          <w:rFonts w:ascii="Times New Roman" w:eastAsia="Times New Roman" w:hAnsi="Times New Roman" w:cs="Times New Roman"/>
          <w:sz w:val="24"/>
          <w:szCs w:val="24"/>
        </w:rPr>
        <w:t xml:space="preserve">whether the non-participating DR considered under proposed Sections 17 or 18 must actually be dispatched to be counted either within the WEIM Entity’s Resource Sufficiency Evaluation (“RSE”) or Automated Load Forecasting System (“ALFS”) for a given day, </w:t>
      </w:r>
      <w:r w:rsidR="00105CEB" w:rsidRPr="000316F1">
        <w:rPr>
          <w:rFonts w:ascii="Times New Roman" w:eastAsia="Times New Roman" w:hAnsi="Times New Roman" w:cs="Times New Roman"/>
          <w:sz w:val="24"/>
          <w:szCs w:val="24"/>
        </w:rPr>
        <w:t xml:space="preserve">and </w:t>
      </w:r>
      <w:r w:rsidR="00DD78CE" w:rsidRPr="000316F1">
        <w:rPr>
          <w:rFonts w:ascii="Times New Roman" w:eastAsia="Times New Roman" w:hAnsi="Times New Roman" w:cs="Times New Roman"/>
          <w:sz w:val="24"/>
          <w:szCs w:val="24"/>
        </w:rPr>
        <w:t xml:space="preserve">2) </w:t>
      </w:r>
      <w:r w:rsidR="00774AE9" w:rsidRPr="000316F1">
        <w:rPr>
          <w:rFonts w:ascii="Times New Roman" w:eastAsia="Times New Roman" w:hAnsi="Times New Roman" w:cs="Times New Roman"/>
          <w:sz w:val="24"/>
          <w:szCs w:val="24"/>
        </w:rPr>
        <w:t>any location</w:t>
      </w:r>
      <w:r w:rsidR="000316F1" w:rsidRPr="000316F1">
        <w:rPr>
          <w:rFonts w:ascii="Times New Roman" w:eastAsia="Times New Roman" w:hAnsi="Times New Roman" w:cs="Times New Roman"/>
          <w:sz w:val="24"/>
          <w:szCs w:val="24"/>
        </w:rPr>
        <w:t>al</w:t>
      </w:r>
      <w:r w:rsidR="00774AE9" w:rsidRPr="000316F1">
        <w:rPr>
          <w:rFonts w:ascii="Times New Roman" w:eastAsia="Times New Roman" w:hAnsi="Times New Roman" w:cs="Times New Roman"/>
          <w:sz w:val="24"/>
          <w:szCs w:val="24"/>
        </w:rPr>
        <w:t xml:space="preserve"> constraints of WEIM Entities eligible to apply their non-participating DR</w:t>
      </w:r>
      <w:r w:rsidR="00105CEB" w:rsidRPr="000316F1">
        <w:rPr>
          <w:rFonts w:ascii="Times New Roman" w:eastAsia="Times New Roman" w:hAnsi="Times New Roman" w:cs="Times New Roman"/>
          <w:sz w:val="24"/>
          <w:szCs w:val="24"/>
        </w:rPr>
        <w:t>.</w:t>
      </w:r>
    </w:p>
    <w:p w14:paraId="72D89B01" w14:textId="77777777" w:rsidR="008B23B2" w:rsidRPr="000316F1" w:rsidRDefault="008B23B2" w:rsidP="002F45B4">
      <w:pPr>
        <w:pStyle w:val="ListParagraph"/>
        <w:ind w:left="0"/>
        <w:rPr>
          <w:rFonts w:ascii="Times New Roman" w:eastAsia="Times New Roman" w:hAnsi="Times New Roman" w:cs="Times New Roman"/>
          <w:sz w:val="24"/>
          <w:szCs w:val="24"/>
        </w:rPr>
      </w:pPr>
    </w:p>
    <w:p w14:paraId="4002960F" w14:textId="488D2940" w:rsidR="007D0E62" w:rsidRPr="000316F1" w:rsidRDefault="007D0E62" w:rsidP="007D0E62">
      <w:pPr>
        <w:pStyle w:val="ListParagraph"/>
        <w:numPr>
          <w:ilvl w:val="0"/>
          <w:numId w:val="5"/>
        </w:numPr>
        <w:rPr>
          <w:rFonts w:ascii="Times New Roman" w:eastAsia="Times New Roman" w:hAnsi="Times New Roman" w:cs="Times New Roman"/>
          <w:b/>
          <w:bCs/>
          <w:sz w:val="24"/>
          <w:szCs w:val="24"/>
        </w:rPr>
      </w:pPr>
      <w:r w:rsidRPr="000316F1">
        <w:rPr>
          <w:rFonts w:ascii="Times New Roman" w:eastAsia="Times New Roman" w:hAnsi="Times New Roman" w:cs="Times New Roman"/>
          <w:b/>
          <w:bCs/>
          <w:sz w:val="24"/>
          <w:szCs w:val="24"/>
        </w:rPr>
        <w:t>The CAISO should clarify under what conditions non-participating DR is reflected in the Load Forecast.</w:t>
      </w:r>
    </w:p>
    <w:p w14:paraId="5CDB7719" w14:textId="77777777" w:rsidR="000316F1" w:rsidRPr="000316F1" w:rsidRDefault="000316F1" w:rsidP="0050571D">
      <w:pPr>
        <w:rPr>
          <w:rFonts w:ascii="Times New Roman" w:eastAsia="Times New Roman" w:hAnsi="Times New Roman" w:cs="Times New Roman"/>
          <w:sz w:val="24"/>
          <w:szCs w:val="24"/>
        </w:rPr>
      </w:pPr>
    </w:p>
    <w:p w14:paraId="2E826830" w14:textId="668803D3" w:rsidR="002316E5" w:rsidRPr="000316F1" w:rsidRDefault="0050571D" w:rsidP="000316F1">
      <w:pPr>
        <w:ind w:firstLine="720"/>
        <w:rPr>
          <w:rFonts w:ascii="Times New Roman" w:eastAsia="Times New Roman" w:hAnsi="Times New Roman" w:cs="Times New Roman"/>
          <w:sz w:val="24"/>
          <w:szCs w:val="24"/>
        </w:rPr>
      </w:pPr>
      <w:r w:rsidRPr="000316F1">
        <w:rPr>
          <w:rFonts w:ascii="Times New Roman" w:eastAsia="Times New Roman" w:hAnsi="Times New Roman" w:cs="Times New Roman"/>
          <w:sz w:val="24"/>
          <w:szCs w:val="24"/>
        </w:rPr>
        <w:t>Proposed Section 17</w:t>
      </w:r>
      <w:r w:rsidR="00DA4AC0" w:rsidRPr="000316F1">
        <w:rPr>
          <w:rFonts w:ascii="Times New Roman" w:eastAsia="Times New Roman" w:hAnsi="Times New Roman" w:cs="Times New Roman"/>
          <w:sz w:val="24"/>
          <w:szCs w:val="24"/>
        </w:rPr>
        <w:t xml:space="preserve"> </w:t>
      </w:r>
      <w:r w:rsidRPr="000316F1">
        <w:rPr>
          <w:rFonts w:ascii="Times New Roman" w:eastAsia="Times New Roman" w:hAnsi="Times New Roman" w:cs="Times New Roman"/>
          <w:sz w:val="24"/>
          <w:szCs w:val="24"/>
        </w:rPr>
        <w:t xml:space="preserve">states that </w:t>
      </w:r>
      <w:r w:rsidR="00827011" w:rsidRPr="000316F1">
        <w:rPr>
          <w:rFonts w:ascii="Times New Roman" w:eastAsia="Times New Roman" w:hAnsi="Times New Roman" w:cs="Times New Roman"/>
          <w:sz w:val="24"/>
          <w:szCs w:val="24"/>
        </w:rPr>
        <w:t>non-participating DR may be accounted for as reductions to the Load Forecast utilized in the Balancing, Feasibility, Capacity and Flexible Ramping RSE tests based on DR expected in each WEIM load forecast zone</w:t>
      </w:r>
      <w:r w:rsidR="00DA4AC0" w:rsidRPr="000316F1">
        <w:rPr>
          <w:rFonts w:ascii="Times New Roman" w:eastAsia="Times New Roman" w:hAnsi="Times New Roman" w:cs="Times New Roman"/>
          <w:sz w:val="24"/>
          <w:szCs w:val="24"/>
        </w:rPr>
        <w:t xml:space="preserve">.  Similarly, proposed Section 18 states that </w:t>
      </w:r>
      <w:r w:rsidR="00D40B3B" w:rsidRPr="000316F1">
        <w:rPr>
          <w:rFonts w:ascii="Times New Roman" w:eastAsia="Times New Roman" w:hAnsi="Times New Roman" w:cs="Times New Roman"/>
          <w:sz w:val="24"/>
          <w:szCs w:val="24"/>
        </w:rPr>
        <w:t>non-participating DR may be accounted for as additions or reductions to the Load Forecast utilized in the formation of the CAISO Forecast of EIM Demand if determined by CAISO Short-Term Forecasting to enhance it</w:t>
      </w:r>
      <w:r w:rsidR="000316F1">
        <w:rPr>
          <w:rFonts w:ascii="Times New Roman" w:eastAsia="Times New Roman" w:hAnsi="Times New Roman" w:cs="Times New Roman"/>
          <w:sz w:val="24"/>
          <w:szCs w:val="24"/>
        </w:rPr>
        <w:t>s</w:t>
      </w:r>
      <w:r w:rsidR="00D40B3B" w:rsidRPr="000316F1">
        <w:rPr>
          <w:rFonts w:ascii="Times New Roman" w:eastAsia="Times New Roman" w:hAnsi="Times New Roman" w:cs="Times New Roman"/>
          <w:sz w:val="24"/>
          <w:szCs w:val="24"/>
        </w:rPr>
        <w:t xml:space="preserve"> accuracy</w:t>
      </w:r>
      <w:r w:rsidR="00827011" w:rsidRPr="000316F1">
        <w:rPr>
          <w:rFonts w:ascii="Times New Roman" w:eastAsia="Times New Roman" w:hAnsi="Times New Roman" w:cs="Times New Roman"/>
          <w:sz w:val="24"/>
          <w:szCs w:val="24"/>
        </w:rPr>
        <w:t xml:space="preserve">. </w:t>
      </w:r>
      <w:r w:rsidR="000316F1">
        <w:rPr>
          <w:rFonts w:ascii="Times New Roman" w:eastAsia="Times New Roman" w:hAnsi="Times New Roman" w:cs="Times New Roman"/>
          <w:sz w:val="24"/>
          <w:szCs w:val="24"/>
        </w:rPr>
        <w:t xml:space="preserve"> </w:t>
      </w:r>
      <w:r w:rsidR="00D40B3B" w:rsidRPr="000316F1">
        <w:rPr>
          <w:rFonts w:ascii="Times New Roman" w:eastAsia="Times New Roman" w:hAnsi="Times New Roman" w:cs="Times New Roman"/>
          <w:sz w:val="24"/>
          <w:szCs w:val="24"/>
        </w:rPr>
        <w:t xml:space="preserve">In either instance, it is not 100% clear whether </w:t>
      </w:r>
      <w:r w:rsidR="00827011" w:rsidRPr="000316F1">
        <w:rPr>
          <w:rFonts w:ascii="Times New Roman" w:eastAsia="Times New Roman" w:hAnsi="Times New Roman" w:cs="Times New Roman"/>
          <w:sz w:val="24"/>
          <w:szCs w:val="24"/>
        </w:rPr>
        <w:t>these</w:t>
      </w:r>
      <w:r w:rsidR="00DA4AC0" w:rsidRPr="000316F1">
        <w:rPr>
          <w:rFonts w:ascii="Times New Roman" w:eastAsia="Times New Roman" w:hAnsi="Times New Roman" w:cs="Times New Roman"/>
          <w:sz w:val="24"/>
          <w:szCs w:val="24"/>
        </w:rPr>
        <w:t xml:space="preserve"> reductions </w:t>
      </w:r>
      <w:r w:rsidR="00D40B3B" w:rsidRPr="000316F1">
        <w:rPr>
          <w:rFonts w:ascii="Times New Roman" w:eastAsia="Times New Roman" w:hAnsi="Times New Roman" w:cs="Times New Roman"/>
          <w:sz w:val="24"/>
          <w:szCs w:val="24"/>
        </w:rPr>
        <w:t xml:space="preserve">will </w:t>
      </w:r>
      <w:r w:rsidR="00DA4AC0" w:rsidRPr="000316F1">
        <w:rPr>
          <w:rFonts w:ascii="Times New Roman" w:eastAsia="Times New Roman" w:hAnsi="Times New Roman" w:cs="Times New Roman"/>
          <w:sz w:val="24"/>
          <w:szCs w:val="24"/>
        </w:rPr>
        <w:t xml:space="preserve">only be made to </w:t>
      </w:r>
      <w:r w:rsidR="000316F1">
        <w:rPr>
          <w:rFonts w:ascii="Times New Roman" w:eastAsia="Times New Roman" w:hAnsi="Times New Roman" w:cs="Times New Roman"/>
          <w:sz w:val="24"/>
          <w:szCs w:val="24"/>
        </w:rPr>
        <w:t>either</w:t>
      </w:r>
      <w:r w:rsidR="000316F1" w:rsidRPr="000316F1">
        <w:rPr>
          <w:rFonts w:ascii="Times New Roman" w:eastAsia="Times New Roman" w:hAnsi="Times New Roman" w:cs="Times New Roman"/>
          <w:sz w:val="24"/>
          <w:szCs w:val="24"/>
        </w:rPr>
        <w:t xml:space="preserve"> </w:t>
      </w:r>
      <w:r w:rsidR="00DA4AC0" w:rsidRPr="000316F1">
        <w:rPr>
          <w:rFonts w:ascii="Times New Roman" w:eastAsia="Times New Roman" w:hAnsi="Times New Roman" w:cs="Times New Roman"/>
          <w:sz w:val="24"/>
          <w:szCs w:val="24"/>
        </w:rPr>
        <w:t xml:space="preserve">Load Forecast when the non-participating DR is certain to be dispatched, </w:t>
      </w:r>
      <w:r w:rsidR="00D40B3B" w:rsidRPr="000316F1">
        <w:rPr>
          <w:rFonts w:ascii="Times New Roman" w:eastAsia="Times New Roman" w:hAnsi="Times New Roman" w:cs="Times New Roman"/>
          <w:sz w:val="24"/>
          <w:szCs w:val="24"/>
        </w:rPr>
        <w:t xml:space="preserve">or also </w:t>
      </w:r>
      <w:r w:rsidR="00DA4AC0" w:rsidRPr="000316F1">
        <w:rPr>
          <w:rFonts w:ascii="Times New Roman" w:eastAsia="Times New Roman" w:hAnsi="Times New Roman" w:cs="Times New Roman"/>
          <w:sz w:val="24"/>
          <w:szCs w:val="24"/>
        </w:rPr>
        <w:t>when it is simply made available</w:t>
      </w:r>
      <w:r w:rsidR="00D40B3B" w:rsidRPr="000316F1">
        <w:rPr>
          <w:rFonts w:ascii="Times New Roman" w:eastAsia="Times New Roman" w:hAnsi="Times New Roman" w:cs="Times New Roman"/>
          <w:sz w:val="24"/>
          <w:szCs w:val="24"/>
        </w:rPr>
        <w:t xml:space="preserve"> for dispatch </w:t>
      </w:r>
      <w:r w:rsidR="000316F1">
        <w:rPr>
          <w:rFonts w:ascii="Times New Roman" w:eastAsia="Times New Roman" w:hAnsi="Times New Roman" w:cs="Times New Roman"/>
          <w:sz w:val="24"/>
          <w:szCs w:val="24"/>
        </w:rPr>
        <w:t xml:space="preserve">in real-time </w:t>
      </w:r>
      <w:r w:rsidR="00D40B3B" w:rsidRPr="000316F1">
        <w:rPr>
          <w:rFonts w:ascii="Times New Roman" w:eastAsia="Times New Roman" w:hAnsi="Times New Roman" w:cs="Times New Roman"/>
          <w:sz w:val="24"/>
          <w:szCs w:val="24"/>
        </w:rPr>
        <w:t>in the event it is needed</w:t>
      </w:r>
      <w:r w:rsidR="00DA4AC0" w:rsidRPr="000316F1">
        <w:rPr>
          <w:rFonts w:ascii="Times New Roman" w:eastAsia="Times New Roman" w:hAnsi="Times New Roman" w:cs="Times New Roman"/>
          <w:sz w:val="24"/>
          <w:szCs w:val="24"/>
        </w:rPr>
        <w:t xml:space="preserve">.  </w:t>
      </w:r>
      <w:r w:rsidR="00B76E2B" w:rsidRPr="000316F1">
        <w:rPr>
          <w:rFonts w:ascii="Times New Roman" w:eastAsia="Times New Roman" w:hAnsi="Times New Roman" w:cs="Times New Roman"/>
          <w:sz w:val="24"/>
          <w:szCs w:val="24"/>
        </w:rPr>
        <w:t xml:space="preserve">In addition, it is not clear under what conditions that CAISO’s Short-Term Forecasting group would deem </w:t>
      </w:r>
      <w:r w:rsidR="000316F1">
        <w:rPr>
          <w:rFonts w:ascii="Times New Roman" w:eastAsia="Times New Roman" w:hAnsi="Times New Roman" w:cs="Times New Roman"/>
          <w:sz w:val="24"/>
          <w:szCs w:val="24"/>
        </w:rPr>
        <w:t>a specific DR program</w:t>
      </w:r>
      <w:r w:rsidR="000316F1" w:rsidRPr="000316F1">
        <w:rPr>
          <w:rFonts w:ascii="Times New Roman" w:eastAsia="Times New Roman" w:hAnsi="Times New Roman" w:cs="Times New Roman"/>
          <w:sz w:val="24"/>
          <w:szCs w:val="24"/>
        </w:rPr>
        <w:t xml:space="preserve"> </w:t>
      </w:r>
      <w:r w:rsidR="000316F1">
        <w:rPr>
          <w:rFonts w:ascii="Times New Roman" w:eastAsia="Times New Roman" w:hAnsi="Times New Roman" w:cs="Times New Roman"/>
          <w:sz w:val="24"/>
          <w:szCs w:val="24"/>
        </w:rPr>
        <w:t xml:space="preserve">to be </w:t>
      </w:r>
      <w:r w:rsidR="00B76E2B" w:rsidRPr="000316F1">
        <w:rPr>
          <w:rFonts w:ascii="Times New Roman" w:eastAsia="Times New Roman" w:hAnsi="Times New Roman" w:cs="Times New Roman"/>
          <w:sz w:val="24"/>
          <w:szCs w:val="24"/>
        </w:rPr>
        <w:t xml:space="preserve">beneficial or non-beneficial to enhance the accuracy of the CAISO Forecast of EIM Demand.  </w:t>
      </w:r>
      <w:r w:rsidR="00DA4AC0" w:rsidRPr="000316F1">
        <w:rPr>
          <w:rFonts w:ascii="Times New Roman" w:eastAsia="Times New Roman" w:hAnsi="Times New Roman" w:cs="Times New Roman"/>
          <w:sz w:val="24"/>
          <w:szCs w:val="24"/>
        </w:rPr>
        <w:t xml:space="preserve">The Council requests that the CAISO address </w:t>
      </w:r>
      <w:r w:rsidR="000C0766" w:rsidRPr="000316F1">
        <w:rPr>
          <w:rFonts w:ascii="Times New Roman" w:eastAsia="Times New Roman" w:hAnsi="Times New Roman" w:cs="Times New Roman"/>
          <w:sz w:val="24"/>
          <w:szCs w:val="24"/>
        </w:rPr>
        <w:t xml:space="preserve">these two issues </w:t>
      </w:r>
      <w:r w:rsidR="00DA4AC0" w:rsidRPr="000316F1">
        <w:rPr>
          <w:rFonts w:ascii="Times New Roman" w:eastAsia="Times New Roman" w:hAnsi="Times New Roman" w:cs="Times New Roman"/>
          <w:sz w:val="24"/>
          <w:szCs w:val="24"/>
        </w:rPr>
        <w:t xml:space="preserve">during the next BPM Change Management call and make any associated </w:t>
      </w:r>
      <w:r w:rsidR="00D40B3B" w:rsidRPr="000316F1">
        <w:rPr>
          <w:rFonts w:ascii="Times New Roman" w:eastAsia="Times New Roman" w:hAnsi="Times New Roman" w:cs="Times New Roman"/>
          <w:sz w:val="24"/>
          <w:szCs w:val="24"/>
        </w:rPr>
        <w:t xml:space="preserve">clarifying </w:t>
      </w:r>
      <w:r w:rsidR="00DA4AC0" w:rsidRPr="000316F1">
        <w:rPr>
          <w:rFonts w:ascii="Times New Roman" w:eastAsia="Times New Roman" w:hAnsi="Times New Roman" w:cs="Times New Roman"/>
          <w:sz w:val="24"/>
          <w:szCs w:val="24"/>
        </w:rPr>
        <w:t xml:space="preserve">revisions </w:t>
      </w:r>
      <w:r w:rsidR="000C0766" w:rsidRPr="000316F1">
        <w:rPr>
          <w:rFonts w:ascii="Times New Roman" w:eastAsia="Times New Roman" w:hAnsi="Times New Roman" w:cs="Times New Roman"/>
          <w:sz w:val="24"/>
          <w:szCs w:val="24"/>
        </w:rPr>
        <w:t xml:space="preserve">to the Demand Response BPM </w:t>
      </w:r>
      <w:r w:rsidR="00D40B3B" w:rsidRPr="000316F1">
        <w:rPr>
          <w:rFonts w:ascii="Times New Roman" w:eastAsia="Times New Roman" w:hAnsi="Times New Roman" w:cs="Times New Roman"/>
          <w:sz w:val="24"/>
          <w:szCs w:val="24"/>
        </w:rPr>
        <w:t>as necessary</w:t>
      </w:r>
      <w:r w:rsidR="00DA4AC0" w:rsidRPr="000316F1">
        <w:rPr>
          <w:rFonts w:ascii="Times New Roman" w:eastAsia="Times New Roman" w:hAnsi="Times New Roman" w:cs="Times New Roman"/>
          <w:sz w:val="24"/>
          <w:szCs w:val="24"/>
        </w:rPr>
        <w:t>.</w:t>
      </w:r>
    </w:p>
    <w:p w14:paraId="1CB9E989" w14:textId="50F24E96" w:rsidR="007D0E62" w:rsidRPr="000316F1" w:rsidRDefault="007D0E62" w:rsidP="007D0E62">
      <w:pPr>
        <w:pStyle w:val="ListParagraph"/>
        <w:numPr>
          <w:ilvl w:val="0"/>
          <w:numId w:val="5"/>
        </w:numPr>
        <w:rPr>
          <w:rFonts w:ascii="Times New Roman" w:eastAsia="Times New Roman" w:hAnsi="Times New Roman" w:cs="Times New Roman"/>
          <w:b/>
          <w:bCs/>
          <w:sz w:val="24"/>
          <w:szCs w:val="24"/>
        </w:rPr>
      </w:pPr>
      <w:r w:rsidRPr="000316F1">
        <w:rPr>
          <w:rFonts w:ascii="Times New Roman" w:eastAsia="Times New Roman" w:hAnsi="Times New Roman" w:cs="Times New Roman"/>
          <w:b/>
          <w:bCs/>
          <w:sz w:val="24"/>
          <w:szCs w:val="24"/>
        </w:rPr>
        <w:t>Application of the proposed Demand Response BPM revisions should apply equally to WEIM and non-WEIM entities.</w:t>
      </w:r>
    </w:p>
    <w:p w14:paraId="34FEB46F" w14:textId="77777777" w:rsidR="000316F1" w:rsidRPr="000316F1" w:rsidRDefault="000316F1" w:rsidP="0050571D">
      <w:pPr>
        <w:rPr>
          <w:rFonts w:ascii="Times New Roman" w:eastAsia="Times New Roman" w:hAnsi="Times New Roman" w:cs="Times New Roman"/>
          <w:sz w:val="24"/>
          <w:szCs w:val="24"/>
        </w:rPr>
      </w:pPr>
    </w:p>
    <w:p w14:paraId="2FB44A11" w14:textId="0B0797BD" w:rsidR="00DA4AC0" w:rsidRPr="000316F1" w:rsidRDefault="00105CEB" w:rsidP="000316F1">
      <w:pPr>
        <w:ind w:firstLine="720"/>
        <w:rPr>
          <w:rFonts w:ascii="Times New Roman" w:eastAsia="Times New Roman" w:hAnsi="Times New Roman" w:cs="Times New Roman"/>
          <w:sz w:val="24"/>
          <w:szCs w:val="24"/>
        </w:rPr>
      </w:pPr>
      <w:r w:rsidRPr="000316F1">
        <w:rPr>
          <w:rFonts w:ascii="Times New Roman" w:eastAsia="Times New Roman" w:hAnsi="Times New Roman" w:cs="Times New Roman"/>
          <w:sz w:val="24"/>
          <w:szCs w:val="24"/>
        </w:rPr>
        <w:t xml:space="preserve">Under the proposed language, only WEIM Entities would have </w:t>
      </w:r>
      <w:r w:rsidR="00B76E2B" w:rsidRPr="000316F1">
        <w:rPr>
          <w:rFonts w:ascii="Times New Roman" w:eastAsia="Times New Roman" w:hAnsi="Times New Roman" w:cs="Times New Roman"/>
          <w:sz w:val="24"/>
          <w:szCs w:val="24"/>
        </w:rPr>
        <w:t xml:space="preserve">the </w:t>
      </w:r>
      <w:r w:rsidRPr="000316F1">
        <w:rPr>
          <w:rFonts w:ascii="Times New Roman" w:eastAsia="Times New Roman" w:hAnsi="Times New Roman" w:cs="Times New Roman"/>
          <w:sz w:val="24"/>
          <w:szCs w:val="24"/>
        </w:rPr>
        <w:t xml:space="preserve">capability </w:t>
      </w:r>
      <w:r w:rsidR="00B76E2B" w:rsidRPr="000316F1">
        <w:rPr>
          <w:rFonts w:ascii="Times New Roman" w:eastAsia="Times New Roman" w:hAnsi="Times New Roman" w:cs="Times New Roman"/>
          <w:sz w:val="24"/>
          <w:szCs w:val="24"/>
        </w:rPr>
        <w:t>to account for non-</w:t>
      </w:r>
      <w:r w:rsidR="000C0766" w:rsidRPr="000316F1">
        <w:rPr>
          <w:rFonts w:ascii="Times New Roman" w:eastAsia="Times New Roman" w:hAnsi="Times New Roman" w:cs="Times New Roman"/>
          <w:sz w:val="24"/>
          <w:szCs w:val="24"/>
        </w:rPr>
        <w:t>participating</w:t>
      </w:r>
      <w:r w:rsidR="00B76E2B" w:rsidRPr="000316F1">
        <w:rPr>
          <w:rFonts w:ascii="Times New Roman" w:eastAsia="Times New Roman" w:hAnsi="Times New Roman" w:cs="Times New Roman"/>
          <w:sz w:val="24"/>
          <w:szCs w:val="24"/>
        </w:rPr>
        <w:t xml:space="preserve"> DR in the proposed manner.  The Council presumes that this includes any entities located inside as well as outside the CAISO BAA.  If </w:t>
      </w:r>
      <w:r w:rsidR="000C0766" w:rsidRPr="000316F1">
        <w:rPr>
          <w:rFonts w:ascii="Times New Roman" w:eastAsia="Times New Roman" w:hAnsi="Times New Roman" w:cs="Times New Roman"/>
          <w:sz w:val="24"/>
          <w:szCs w:val="24"/>
        </w:rPr>
        <w:t>intra-CAISO BAA entities are eligible</w:t>
      </w:r>
      <w:r w:rsidR="00B76E2B" w:rsidRPr="000316F1">
        <w:rPr>
          <w:rFonts w:ascii="Times New Roman" w:eastAsia="Times New Roman" w:hAnsi="Times New Roman" w:cs="Times New Roman"/>
          <w:sz w:val="24"/>
          <w:szCs w:val="24"/>
        </w:rPr>
        <w:t xml:space="preserve">, then the Council recommends </w:t>
      </w:r>
      <w:r w:rsidR="000C0766" w:rsidRPr="000316F1">
        <w:rPr>
          <w:rFonts w:ascii="Times New Roman" w:eastAsia="Times New Roman" w:hAnsi="Times New Roman" w:cs="Times New Roman"/>
          <w:sz w:val="24"/>
          <w:szCs w:val="24"/>
        </w:rPr>
        <w:t xml:space="preserve">this </w:t>
      </w:r>
      <w:r w:rsidR="000316F1">
        <w:rPr>
          <w:rFonts w:ascii="Times New Roman" w:eastAsia="Times New Roman" w:hAnsi="Times New Roman" w:cs="Times New Roman"/>
          <w:sz w:val="24"/>
          <w:szCs w:val="24"/>
        </w:rPr>
        <w:t>eligibility</w:t>
      </w:r>
      <w:r w:rsidR="000316F1" w:rsidRPr="000316F1">
        <w:rPr>
          <w:rFonts w:ascii="Times New Roman" w:eastAsia="Times New Roman" w:hAnsi="Times New Roman" w:cs="Times New Roman"/>
          <w:sz w:val="24"/>
          <w:szCs w:val="24"/>
        </w:rPr>
        <w:t xml:space="preserve"> </w:t>
      </w:r>
      <w:r w:rsidR="00B76E2B" w:rsidRPr="000316F1">
        <w:rPr>
          <w:rFonts w:ascii="Times New Roman" w:eastAsia="Times New Roman" w:hAnsi="Times New Roman" w:cs="Times New Roman"/>
          <w:sz w:val="24"/>
          <w:szCs w:val="24"/>
        </w:rPr>
        <w:t xml:space="preserve">be expanded to all </w:t>
      </w:r>
      <w:r w:rsidR="000C0766" w:rsidRPr="000316F1">
        <w:rPr>
          <w:rFonts w:ascii="Times New Roman" w:eastAsia="Times New Roman" w:hAnsi="Times New Roman" w:cs="Times New Roman"/>
          <w:sz w:val="24"/>
          <w:szCs w:val="24"/>
        </w:rPr>
        <w:t xml:space="preserve">LSEs within the CAISO BAA.  It is not clear why WEIM Entities located within the CAISO BAA should be able to reduce their Load Forecasts commensurate with its non-participating DR while non-WEIM Entities may not.  Equitability across entity types is preferable and would better </w:t>
      </w:r>
      <w:r w:rsidR="00E42E70" w:rsidRPr="000316F1">
        <w:rPr>
          <w:rFonts w:ascii="Times New Roman" w:eastAsia="Times New Roman" w:hAnsi="Times New Roman" w:cs="Times New Roman"/>
          <w:sz w:val="24"/>
          <w:szCs w:val="24"/>
        </w:rPr>
        <w:t xml:space="preserve">reflect the operational value of </w:t>
      </w:r>
      <w:r w:rsidR="000C0766" w:rsidRPr="000316F1">
        <w:rPr>
          <w:rFonts w:ascii="Times New Roman" w:eastAsia="Times New Roman" w:hAnsi="Times New Roman" w:cs="Times New Roman"/>
          <w:sz w:val="24"/>
          <w:szCs w:val="24"/>
        </w:rPr>
        <w:t>Load Modifying DR</w:t>
      </w:r>
      <w:r w:rsidR="00E42E70" w:rsidRPr="000316F1">
        <w:rPr>
          <w:rFonts w:ascii="Times New Roman" w:eastAsia="Times New Roman" w:hAnsi="Times New Roman" w:cs="Times New Roman"/>
          <w:sz w:val="24"/>
          <w:szCs w:val="24"/>
        </w:rPr>
        <w:t xml:space="preserve"> in the CAISO market.</w:t>
      </w:r>
      <w:r w:rsidR="000C0766" w:rsidRPr="000316F1">
        <w:rPr>
          <w:rFonts w:ascii="Times New Roman" w:eastAsia="Times New Roman" w:hAnsi="Times New Roman" w:cs="Times New Roman"/>
          <w:sz w:val="24"/>
          <w:szCs w:val="24"/>
        </w:rPr>
        <w:t xml:space="preserve"> </w:t>
      </w:r>
    </w:p>
    <w:p w14:paraId="36A55B5D" w14:textId="67195498" w:rsidR="007D0E62" w:rsidRPr="000316F1" w:rsidRDefault="007D0E62" w:rsidP="0050571D">
      <w:pPr>
        <w:rPr>
          <w:rFonts w:ascii="Times New Roman" w:eastAsia="Times New Roman" w:hAnsi="Times New Roman" w:cs="Times New Roman"/>
          <w:sz w:val="24"/>
          <w:szCs w:val="24"/>
        </w:rPr>
      </w:pPr>
      <w:r w:rsidRPr="000316F1">
        <w:rPr>
          <w:rFonts w:ascii="Times New Roman" w:eastAsia="Times New Roman" w:hAnsi="Times New Roman" w:cs="Times New Roman"/>
          <w:sz w:val="24"/>
          <w:szCs w:val="24"/>
        </w:rPr>
        <w:t>The Council appreciates this opportunity to provide initial comments on PRR 1438.</w:t>
      </w:r>
    </w:p>
    <w:p w14:paraId="50237380" w14:textId="77777777" w:rsidR="007D0E62" w:rsidRPr="000316F1" w:rsidRDefault="007D0E62" w:rsidP="0050571D">
      <w:pPr>
        <w:rPr>
          <w:rFonts w:ascii="Times New Roman" w:eastAsia="Times New Roman" w:hAnsi="Times New Roman" w:cs="Times New Roman"/>
          <w:sz w:val="24"/>
          <w:szCs w:val="24"/>
        </w:rPr>
      </w:pPr>
    </w:p>
    <w:sectPr w:rsidR="007D0E62" w:rsidRPr="000316F1" w:rsidSect="009C37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D717" w14:textId="77777777" w:rsidR="00FF465A" w:rsidRDefault="00FF465A" w:rsidP="00505358">
      <w:pPr>
        <w:spacing w:after="0" w:line="240" w:lineRule="auto"/>
      </w:pPr>
      <w:r>
        <w:separator/>
      </w:r>
    </w:p>
  </w:endnote>
  <w:endnote w:type="continuationSeparator" w:id="0">
    <w:p w14:paraId="0D78E244" w14:textId="77777777" w:rsidR="00FF465A" w:rsidRDefault="00FF465A" w:rsidP="005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AD1B" w14:textId="77777777" w:rsidR="00FF465A" w:rsidRDefault="00FF465A" w:rsidP="00505358">
      <w:pPr>
        <w:spacing w:after="0" w:line="240" w:lineRule="auto"/>
      </w:pPr>
      <w:r>
        <w:separator/>
      </w:r>
    </w:p>
  </w:footnote>
  <w:footnote w:type="continuationSeparator" w:id="0">
    <w:p w14:paraId="1ED46C57" w14:textId="77777777" w:rsidR="00FF465A" w:rsidRDefault="00FF465A" w:rsidP="00505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BB36C"/>
    <w:multiLevelType w:val="hybridMultilevel"/>
    <w:tmpl w:val="0723F03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3D2198"/>
    <w:multiLevelType w:val="hybridMultilevel"/>
    <w:tmpl w:val="92043E16"/>
    <w:lvl w:ilvl="0" w:tplc="77765B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48E41D3"/>
    <w:multiLevelType w:val="hybridMultilevel"/>
    <w:tmpl w:val="51A819F0"/>
    <w:lvl w:ilvl="0" w:tplc="8D00AE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3B4FAB"/>
    <w:multiLevelType w:val="hybridMultilevel"/>
    <w:tmpl w:val="166EE2BE"/>
    <w:lvl w:ilvl="0" w:tplc="52A27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C7AF5"/>
    <w:multiLevelType w:val="hybridMultilevel"/>
    <w:tmpl w:val="926C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9A"/>
    <w:rsid w:val="000316F1"/>
    <w:rsid w:val="00045163"/>
    <w:rsid w:val="00093458"/>
    <w:rsid w:val="000B57BF"/>
    <w:rsid w:val="000C0766"/>
    <w:rsid w:val="000F717C"/>
    <w:rsid w:val="00103325"/>
    <w:rsid w:val="00105CEB"/>
    <w:rsid w:val="0017785A"/>
    <w:rsid w:val="00195C30"/>
    <w:rsid w:val="001A12F5"/>
    <w:rsid w:val="001A1B7C"/>
    <w:rsid w:val="001C429A"/>
    <w:rsid w:val="002316E5"/>
    <w:rsid w:val="00264DFF"/>
    <w:rsid w:val="00285DE6"/>
    <w:rsid w:val="002C3596"/>
    <w:rsid w:val="002E35F8"/>
    <w:rsid w:val="002E7A96"/>
    <w:rsid w:val="002F45B4"/>
    <w:rsid w:val="00327B40"/>
    <w:rsid w:val="00331D04"/>
    <w:rsid w:val="004E5136"/>
    <w:rsid w:val="00505358"/>
    <w:rsid w:val="0050571D"/>
    <w:rsid w:val="00585702"/>
    <w:rsid w:val="005C1D20"/>
    <w:rsid w:val="005C3019"/>
    <w:rsid w:val="005D5C86"/>
    <w:rsid w:val="0061328A"/>
    <w:rsid w:val="00652DDF"/>
    <w:rsid w:val="0069209A"/>
    <w:rsid w:val="006A42D2"/>
    <w:rsid w:val="00774AE9"/>
    <w:rsid w:val="007D0E62"/>
    <w:rsid w:val="007E6F48"/>
    <w:rsid w:val="00827011"/>
    <w:rsid w:val="008B23B2"/>
    <w:rsid w:val="008D197B"/>
    <w:rsid w:val="0094479A"/>
    <w:rsid w:val="00962F2E"/>
    <w:rsid w:val="009C3747"/>
    <w:rsid w:val="00A049AB"/>
    <w:rsid w:val="00A40391"/>
    <w:rsid w:val="00A8652A"/>
    <w:rsid w:val="00B03201"/>
    <w:rsid w:val="00B732C5"/>
    <w:rsid w:val="00B76E2B"/>
    <w:rsid w:val="00BC3552"/>
    <w:rsid w:val="00C5390F"/>
    <w:rsid w:val="00CB5BDD"/>
    <w:rsid w:val="00CC5709"/>
    <w:rsid w:val="00CF4C80"/>
    <w:rsid w:val="00D05807"/>
    <w:rsid w:val="00D40B3B"/>
    <w:rsid w:val="00D6604C"/>
    <w:rsid w:val="00D7109E"/>
    <w:rsid w:val="00DA4AC0"/>
    <w:rsid w:val="00DD78CE"/>
    <w:rsid w:val="00E42E70"/>
    <w:rsid w:val="00EA7B70"/>
    <w:rsid w:val="00FE58F5"/>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0AB1"/>
  <w15:chartTrackingRefBased/>
  <w15:docId w15:val="{9C2EC8A5-AE78-4D6C-BDD8-17BACC28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9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44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9A"/>
    <w:rPr>
      <w:rFonts w:ascii="Segoe UI" w:hAnsi="Segoe UI" w:cs="Segoe UI"/>
      <w:sz w:val="18"/>
      <w:szCs w:val="18"/>
    </w:rPr>
  </w:style>
  <w:style w:type="paragraph" w:styleId="NormalWeb">
    <w:name w:val="Normal (Web)"/>
    <w:basedOn w:val="Normal"/>
    <w:uiPriority w:val="99"/>
    <w:semiHidden/>
    <w:unhideWhenUsed/>
    <w:rsid w:val="002316E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05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358"/>
    <w:rPr>
      <w:sz w:val="20"/>
      <w:szCs w:val="20"/>
    </w:rPr>
  </w:style>
  <w:style w:type="character" w:styleId="FootnoteReference">
    <w:name w:val="footnote reference"/>
    <w:basedOn w:val="DefaultParagraphFont"/>
    <w:uiPriority w:val="99"/>
    <w:semiHidden/>
    <w:unhideWhenUsed/>
    <w:rsid w:val="00505358"/>
    <w:rPr>
      <w:vertAlign w:val="superscript"/>
    </w:rPr>
  </w:style>
  <w:style w:type="character" w:styleId="Hyperlink">
    <w:name w:val="Hyperlink"/>
    <w:basedOn w:val="DefaultParagraphFont"/>
    <w:uiPriority w:val="99"/>
    <w:unhideWhenUsed/>
    <w:rsid w:val="00505358"/>
    <w:rPr>
      <w:color w:val="0563C1" w:themeColor="hyperlink"/>
      <w:u w:val="single"/>
    </w:rPr>
  </w:style>
  <w:style w:type="character" w:customStyle="1" w:styleId="UnresolvedMention">
    <w:name w:val="Unresolved Mention"/>
    <w:basedOn w:val="DefaultParagraphFont"/>
    <w:uiPriority w:val="99"/>
    <w:semiHidden/>
    <w:unhideWhenUsed/>
    <w:rsid w:val="00505358"/>
    <w:rPr>
      <w:color w:val="605E5C"/>
      <w:shd w:val="clear" w:color="auto" w:fill="E1DFDD"/>
    </w:rPr>
  </w:style>
  <w:style w:type="character" w:styleId="Emphasis">
    <w:name w:val="Emphasis"/>
    <w:basedOn w:val="DefaultParagraphFont"/>
    <w:uiPriority w:val="20"/>
    <w:qFormat/>
    <w:rsid w:val="00195C30"/>
    <w:rPr>
      <w:i/>
      <w:iCs/>
    </w:rPr>
  </w:style>
  <w:style w:type="paragraph" w:customStyle="1" w:styleId="Default">
    <w:name w:val="Default"/>
    <w:rsid w:val="009C37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C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4420">
      <w:bodyDiv w:val="1"/>
      <w:marLeft w:val="0"/>
      <w:marRight w:val="0"/>
      <w:marTop w:val="0"/>
      <w:marBottom w:val="0"/>
      <w:divBdr>
        <w:top w:val="none" w:sz="0" w:space="0" w:color="auto"/>
        <w:left w:val="none" w:sz="0" w:space="0" w:color="auto"/>
        <w:bottom w:val="none" w:sz="0" w:space="0" w:color="auto"/>
        <w:right w:val="none" w:sz="0" w:space="0" w:color="auto"/>
      </w:divBdr>
    </w:div>
    <w:div w:id="856692673">
      <w:bodyDiv w:val="1"/>
      <w:marLeft w:val="0"/>
      <w:marRight w:val="0"/>
      <w:marTop w:val="0"/>
      <w:marBottom w:val="0"/>
      <w:divBdr>
        <w:top w:val="none" w:sz="0" w:space="0" w:color="auto"/>
        <w:left w:val="none" w:sz="0" w:space="0" w:color="auto"/>
        <w:bottom w:val="none" w:sz="0" w:space="0" w:color="auto"/>
        <w:right w:val="none" w:sz="0" w:space="0" w:color="auto"/>
      </w:divBdr>
    </w:div>
    <w:div w:id="1323656598">
      <w:bodyDiv w:val="1"/>
      <w:marLeft w:val="0"/>
      <w:marRight w:val="0"/>
      <w:marTop w:val="0"/>
      <w:marBottom w:val="0"/>
      <w:divBdr>
        <w:top w:val="none" w:sz="0" w:space="0" w:color="auto"/>
        <w:left w:val="none" w:sz="0" w:space="0" w:color="auto"/>
        <w:bottom w:val="none" w:sz="0" w:space="0" w:color="auto"/>
        <w:right w:val="none" w:sz="0" w:space="0" w:color="auto"/>
      </w:divBdr>
    </w:div>
    <w:div w:id="16056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0B6C477E8834FA3E069FFFB5E318C" ma:contentTypeVersion="11" ma:contentTypeDescription="Create a new document." ma:contentTypeScope="" ma:versionID="bbdb6a7163520e4b839d18cf82db7b0a">
  <xsd:schema xmlns:xsd="http://www.w3.org/2001/XMLSchema" xmlns:xs="http://www.w3.org/2001/XMLSchema" xmlns:p="http://schemas.microsoft.com/office/2006/metadata/properties" xmlns:ns3="28fe2fc0-16cb-4397-832b-472e0da047fa" xmlns:ns4="6a8ffb7a-4736-4775-a897-ca2b2a52c6ab" targetNamespace="http://schemas.microsoft.com/office/2006/metadata/properties" ma:root="true" ma:fieldsID="dfce8f55a52fa545bdc920f044577d3c" ns3:_="" ns4:_="">
    <xsd:import namespace="28fe2fc0-16cb-4397-832b-472e0da047fa"/>
    <xsd:import namespace="6a8ffb7a-4736-4775-a897-ca2b2a52c6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2fc0-16cb-4397-832b-472e0da04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ffb7a-4736-4775-a897-ca2b2a52c6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DFE1-FB60-42C6-8E16-6446F1C59F58}">
  <ds:schemaRefs>
    <ds:schemaRef ds:uri="http://schemas.microsoft.com/sharepoint/v3/contenttype/forms"/>
  </ds:schemaRefs>
</ds:datastoreItem>
</file>

<file path=customXml/itemProps2.xml><?xml version="1.0" encoding="utf-8"?>
<ds:datastoreItem xmlns:ds="http://schemas.openxmlformats.org/officeDocument/2006/customXml" ds:itemID="{2B17DB1A-833B-48C4-AAF7-1A1D2811A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2fc0-16cb-4397-832b-472e0da047fa"/>
    <ds:schemaRef ds:uri="6a8ffb7a-4736-4775-a897-ca2b2a52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7A6FB-AF39-4FF1-BE63-B42611C7A820}">
  <ds:schemaRefs>
    <ds:schemaRef ds:uri="http://schemas.microsoft.com/office/2006/metadata/properties"/>
    <ds:schemaRef ds:uri="http://schemas.openxmlformats.org/package/2006/metadata/core-properties"/>
    <ds:schemaRef ds:uri="http://purl.org/dc/terms/"/>
    <ds:schemaRef ds:uri="6a8ffb7a-4736-4775-a897-ca2b2a52c6ab"/>
    <ds:schemaRef ds:uri="http://schemas.microsoft.com/office/infopath/2007/PartnerControls"/>
    <ds:schemaRef ds:uri="http://schemas.microsoft.com/office/2006/documentManagement/types"/>
    <ds:schemaRef ds:uri="28fe2fc0-16cb-4397-832b-472e0da047f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CECFA31-DDD2-4DC9-B6D2-BBF75486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Anja</dc:creator>
  <cp:keywords/>
  <dc:description/>
  <cp:lastModifiedBy>Hines, Nicole</cp:lastModifiedBy>
  <cp:revision>2</cp:revision>
  <dcterms:created xsi:type="dcterms:W3CDTF">2022-05-18T13:40:00Z</dcterms:created>
  <dcterms:modified xsi:type="dcterms:W3CDTF">2022-05-18T13:40:00Z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0x0101005310B6C477E8834FA3E069FFFB5E318C</vt:lpwstr>
  </property>
</Properties>
</file>